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31" w:rsidRPr="00B22F31" w:rsidRDefault="00B22F31" w:rsidP="00B22F31">
      <w:pPr>
        <w:pStyle w:val="a7"/>
        <w:rPr>
          <w:color w:val="000000"/>
          <w:szCs w:val="28"/>
        </w:rPr>
      </w:pPr>
      <w:r w:rsidRPr="00B22F31">
        <w:rPr>
          <w:color w:val="000000"/>
          <w:szCs w:val="28"/>
        </w:rPr>
        <w:t>РОССИЙСКАЯ ФЕДЕРАЦИЯ</w:t>
      </w:r>
    </w:p>
    <w:p w:rsidR="00B22F31" w:rsidRPr="00B22F31" w:rsidRDefault="00B22F31" w:rsidP="00B22F31">
      <w:pPr>
        <w:pStyle w:val="a7"/>
        <w:rPr>
          <w:color w:val="000000"/>
          <w:szCs w:val="28"/>
        </w:rPr>
      </w:pPr>
      <w:r w:rsidRPr="00B22F31">
        <w:rPr>
          <w:color w:val="000000"/>
          <w:szCs w:val="28"/>
        </w:rPr>
        <w:t>ИРКУТСКАЯ ОБЛАСТЬ</w:t>
      </w:r>
    </w:p>
    <w:p w:rsidR="00B22F31" w:rsidRPr="00B22F31" w:rsidRDefault="00B22F31" w:rsidP="00B22F31">
      <w:pPr>
        <w:pStyle w:val="a7"/>
        <w:rPr>
          <w:color w:val="000000"/>
          <w:szCs w:val="28"/>
        </w:rPr>
      </w:pPr>
      <w:r w:rsidRPr="00B22F31">
        <w:rPr>
          <w:color w:val="000000"/>
          <w:szCs w:val="28"/>
        </w:rPr>
        <w:t>МУНИЦИПАЛЬНОЕ ОБРАЗОВАНИЕ  «КАЧУГСКИЙ РАЙОН»</w:t>
      </w:r>
    </w:p>
    <w:p w:rsidR="00B22F31" w:rsidRPr="00B22F31" w:rsidRDefault="00B22F31" w:rsidP="00B22F31">
      <w:pPr>
        <w:pStyle w:val="a7"/>
        <w:rPr>
          <w:color w:val="000000"/>
          <w:szCs w:val="28"/>
        </w:rPr>
      </w:pPr>
      <w:r w:rsidRPr="00B22F31">
        <w:rPr>
          <w:color w:val="000000"/>
          <w:szCs w:val="28"/>
        </w:rPr>
        <w:t>АДМИНИСТРАЦИЯ МУНИЦИПАЛЬНОГО РАЙОНА</w:t>
      </w:r>
    </w:p>
    <w:p w:rsidR="00B22F31" w:rsidRPr="00B22F31" w:rsidRDefault="00B22F31" w:rsidP="00B22F31">
      <w:pPr>
        <w:pStyle w:val="a7"/>
        <w:jc w:val="left"/>
        <w:rPr>
          <w:color w:val="000000"/>
          <w:szCs w:val="28"/>
        </w:rPr>
      </w:pPr>
    </w:p>
    <w:p w:rsidR="00B22F31" w:rsidRPr="00B22F31" w:rsidRDefault="00B22F31" w:rsidP="00B22F31">
      <w:pPr>
        <w:pStyle w:val="a7"/>
        <w:rPr>
          <w:color w:val="000000"/>
          <w:szCs w:val="28"/>
        </w:rPr>
      </w:pPr>
      <w:r w:rsidRPr="00B22F31">
        <w:rPr>
          <w:color w:val="000000"/>
          <w:szCs w:val="28"/>
        </w:rPr>
        <w:t>ПОСТАНОВЛЕНИЕ</w:t>
      </w:r>
    </w:p>
    <w:p w:rsidR="00B22F31" w:rsidRPr="00B22F31" w:rsidRDefault="00B22F31" w:rsidP="00B22F31">
      <w:pPr>
        <w:pStyle w:val="a7"/>
        <w:rPr>
          <w:color w:val="000000"/>
          <w:szCs w:val="28"/>
        </w:rPr>
      </w:pPr>
    </w:p>
    <w:p w:rsidR="00B22F31" w:rsidRPr="00B22F31" w:rsidRDefault="00B22F31" w:rsidP="00B22F31">
      <w:pPr>
        <w:pStyle w:val="a7"/>
        <w:rPr>
          <w:color w:val="000000"/>
          <w:szCs w:val="28"/>
        </w:rPr>
      </w:pPr>
      <w:r w:rsidRPr="00B22F31">
        <w:rPr>
          <w:color w:val="000000"/>
          <w:szCs w:val="28"/>
        </w:rPr>
        <w:t>О внесении изменений в план перехода на предоставление муниципальных услуг муниципального образования «Качугский район» в электронном виде</w:t>
      </w:r>
    </w:p>
    <w:p w:rsidR="00B22F31" w:rsidRPr="00B22F31" w:rsidRDefault="00B22F31" w:rsidP="00B22F31">
      <w:pPr>
        <w:pStyle w:val="a7"/>
        <w:jc w:val="both"/>
        <w:rPr>
          <w:color w:val="000000"/>
          <w:szCs w:val="28"/>
        </w:rPr>
      </w:pPr>
    </w:p>
    <w:p w:rsidR="00B22F31" w:rsidRDefault="007A412C" w:rsidP="00B22F3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 08</w:t>
      </w:r>
      <w:r w:rsidR="00EF50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EF50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мая   </w:t>
      </w:r>
      <w:r w:rsidR="00B22F31" w:rsidRPr="00B22F31">
        <w:rPr>
          <w:rFonts w:ascii="Times New Roman" w:hAnsi="Times New Roman" w:cs="Times New Roman"/>
          <w:color w:val="000000"/>
          <w:sz w:val="24"/>
          <w:szCs w:val="24"/>
          <w:u w:val="single"/>
        </w:rPr>
        <w:t>2015 г.</w:t>
      </w:r>
      <w:r w:rsidR="00B22F31" w:rsidRPr="00B22F3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22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F31" w:rsidRPr="00B22F3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F50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22F31" w:rsidRPr="00B22F3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B22F31" w:rsidRPr="00B22F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22F31" w:rsidRPr="00B22F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р.п.Качуг</w:t>
      </w:r>
    </w:p>
    <w:p w:rsidR="00B22F31" w:rsidRPr="00B22F31" w:rsidRDefault="00B22F31" w:rsidP="00B22F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2F31" w:rsidRPr="00B22F31" w:rsidRDefault="00B22F31" w:rsidP="00B22F3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2F31">
        <w:rPr>
          <w:rFonts w:ascii="Times New Roman" w:hAnsi="Times New Roman" w:cs="Times New Roman"/>
          <w:color w:val="000000"/>
          <w:sz w:val="28"/>
          <w:szCs w:val="28"/>
        </w:rPr>
        <w:tab/>
        <w:t>В целях реализации Федерального закона от 27 июля 2010 года № 210-ФЗ «Об организации предоставления государственных и муниципальных услуг», повышения качества предоставляемых услуг, руководствуясь, ст.ст.33,39,48 Устава МО «Качугский район», администрация муниципального района</w:t>
      </w:r>
    </w:p>
    <w:p w:rsidR="00B22F31" w:rsidRPr="00B22F31" w:rsidRDefault="00B22F31" w:rsidP="00B22F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3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458F6" w:rsidRPr="00B22F31" w:rsidRDefault="00B22F31" w:rsidP="00B22F31">
      <w:pPr>
        <w:pStyle w:val="ad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2F31">
        <w:rPr>
          <w:rFonts w:ascii="Times New Roman" w:hAnsi="Times New Roman" w:cs="Times New Roman"/>
          <w:color w:val="000000"/>
          <w:sz w:val="28"/>
          <w:szCs w:val="28"/>
        </w:rPr>
        <w:t>Внести изменения в план перехода на предоставление муниципальных услуг муниципального образования «Качугский район» в электронном виде, утвержденный постановлением администрации муниципального района «Качугский район» от 06 февраля 2012 года № 20, утвердив его в новой редакции (прилагается).</w:t>
      </w:r>
    </w:p>
    <w:p w:rsidR="00B22F31" w:rsidRPr="00B22F31" w:rsidRDefault="008963BD" w:rsidP="00B22F31">
      <w:pPr>
        <w:pStyle w:val="a7"/>
        <w:numPr>
          <w:ilvl w:val="0"/>
          <w:numId w:val="3"/>
        </w:numPr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Настоящее п</w:t>
      </w:r>
      <w:r w:rsidR="00B22F31" w:rsidRPr="00B22F31">
        <w:rPr>
          <w:b w:val="0"/>
          <w:color w:val="000000"/>
          <w:szCs w:val="28"/>
        </w:rPr>
        <w:t>остановление</w:t>
      </w:r>
      <w:r w:rsidR="00B22F31">
        <w:rPr>
          <w:b w:val="0"/>
          <w:color w:val="000000"/>
          <w:szCs w:val="28"/>
        </w:rPr>
        <w:t xml:space="preserve"> с приложением</w:t>
      </w:r>
      <w:r w:rsidR="00B22F31" w:rsidRPr="00B22F31">
        <w:rPr>
          <w:b w:val="0"/>
          <w:color w:val="000000"/>
          <w:szCs w:val="28"/>
        </w:rPr>
        <w:t xml:space="preserve"> разместить </w:t>
      </w:r>
      <w:r w:rsidR="00A3330B">
        <w:rPr>
          <w:b w:val="0"/>
          <w:color w:val="000000"/>
          <w:szCs w:val="28"/>
        </w:rPr>
        <w:t xml:space="preserve">в информационно-телекоммуникационной сети «Интернет» </w:t>
      </w:r>
      <w:r w:rsidR="00B22F31" w:rsidRPr="00B22F31">
        <w:rPr>
          <w:b w:val="0"/>
          <w:color w:val="000000"/>
          <w:szCs w:val="28"/>
        </w:rPr>
        <w:t xml:space="preserve">на официальном сайте администрации муниципального района «Качугский район» </w:t>
      </w:r>
      <w:r w:rsidR="00B22F31" w:rsidRPr="00B22F31">
        <w:rPr>
          <w:b w:val="0"/>
          <w:color w:val="000000"/>
          <w:szCs w:val="28"/>
          <w:u w:val="single"/>
          <w:lang w:val="en-US"/>
        </w:rPr>
        <w:t>kachug</w:t>
      </w:r>
      <w:r w:rsidR="00B22F31" w:rsidRPr="00B22F31">
        <w:rPr>
          <w:b w:val="0"/>
          <w:color w:val="000000"/>
          <w:szCs w:val="28"/>
          <w:u w:val="single"/>
        </w:rPr>
        <w:t>.</w:t>
      </w:r>
      <w:r w:rsidR="00B22F31" w:rsidRPr="00B22F31">
        <w:rPr>
          <w:b w:val="0"/>
          <w:color w:val="000000"/>
          <w:szCs w:val="28"/>
          <w:u w:val="single"/>
          <w:lang w:val="en-US"/>
        </w:rPr>
        <w:t>irkobl</w:t>
      </w:r>
      <w:r w:rsidR="00B22F31" w:rsidRPr="00B22F31">
        <w:rPr>
          <w:b w:val="0"/>
          <w:color w:val="000000"/>
          <w:szCs w:val="28"/>
          <w:u w:val="single"/>
        </w:rPr>
        <w:t>.</w:t>
      </w:r>
      <w:r w:rsidR="00B22F31" w:rsidRPr="00B22F31">
        <w:rPr>
          <w:b w:val="0"/>
          <w:color w:val="000000"/>
          <w:szCs w:val="28"/>
          <w:u w:val="single"/>
          <w:lang w:val="en-US"/>
        </w:rPr>
        <w:t>ru</w:t>
      </w:r>
      <w:r w:rsidR="00B22F31" w:rsidRPr="00B22F31">
        <w:rPr>
          <w:b w:val="0"/>
          <w:color w:val="000000"/>
          <w:szCs w:val="28"/>
          <w:u w:val="single"/>
        </w:rPr>
        <w:t>.</w:t>
      </w:r>
    </w:p>
    <w:p w:rsidR="00B22F31" w:rsidRPr="00B22F31" w:rsidRDefault="00B22F31" w:rsidP="00B22F31">
      <w:pPr>
        <w:pStyle w:val="a7"/>
        <w:numPr>
          <w:ilvl w:val="0"/>
          <w:numId w:val="3"/>
        </w:numPr>
        <w:jc w:val="both"/>
        <w:rPr>
          <w:b w:val="0"/>
          <w:color w:val="000000"/>
          <w:szCs w:val="28"/>
        </w:rPr>
      </w:pPr>
      <w:r w:rsidRPr="00B22F31">
        <w:rPr>
          <w:b w:val="0"/>
          <w:color w:val="000000"/>
          <w:szCs w:val="28"/>
        </w:rPr>
        <w:t>Контроль за исполнением настоящего постановления возложить на первого заместителя мэра муниципального района Н.Д.Вышегородцеву</w:t>
      </w:r>
    </w:p>
    <w:p w:rsidR="00B22F31" w:rsidRDefault="00B22F31" w:rsidP="00B22F3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</w:p>
    <w:p w:rsidR="00A3330B" w:rsidRDefault="00A3330B" w:rsidP="00B22F3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</w:p>
    <w:p w:rsidR="00A3330B" w:rsidRPr="00B22F31" w:rsidRDefault="00A3330B" w:rsidP="00B22F3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</w:p>
    <w:p w:rsidR="00B22F31" w:rsidRPr="00B22F31" w:rsidRDefault="00B22F31" w:rsidP="00B22F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31">
        <w:rPr>
          <w:rFonts w:ascii="Times New Roman" w:hAnsi="Times New Roman" w:cs="Times New Roman"/>
          <w:color w:val="000000"/>
          <w:sz w:val="28"/>
          <w:szCs w:val="28"/>
        </w:rPr>
        <w:t>Мэр муниципального района</w:t>
      </w:r>
      <w:r w:rsidRPr="00B22F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2F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="00A3330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22F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B22F31">
        <w:rPr>
          <w:rFonts w:ascii="Times New Roman" w:hAnsi="Times New Roman" w:cs="Times New Roman"/>
          <w:color w:val="000000"/>
          <w:sz w:val="28"/>
          <w:szCs w:val="28"/>
        </w:rPr>
        <w:tab/>
        <w:t>П.И.Козлов</w:t>
      </w:r>
    </w:p>
    <w:p w:rsidR="00A3330B" w:rsidRDefault="00A3330B" w:rsidP="00B22F3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3330B" w:rsidRDefault="00A3330B" w:rsidP="00B22F3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3330B" w:rsidRDefault="00A3330B" w:rsidP="00B22F3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22F31" w:rsidRDefault="00B22F31" w:rsidP="00A333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41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="005176A1" w:rsidRPr="007A41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505A" w:rsidRPr="007A41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412C" w:rsidRPr="007A412C">
        <w:rPr>
          <w:rFonts w:ascii="Times New Roman" w:hAnsi="Times New Roman" w:cs="Times New Roman"/>
          <w:color w:val="000000"/>
          <w:sz w:val="28"/>
          <w:szCs w:val="28"/>
          <w:u w:val="single"/>
        </w:rPr>
        <w:t>34</w:t>
      </w:r>
      <w:r w:rsidRPr="007A41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</w:p>
    <w:p w:rsidR="007A412C" w:rsidRDefault="007A412C" w:rsidP="00A3330B">
      <w:pPr>
        <w:rPr>
          <w:rFonts w:ascii="Times New Roman" w:hAnsi="Times New Roman" w:cs="Times New Roman"/>
          <w:sz w:val="28"/>
          <w:szCs w:val="28"/>
          <w:u w:val="single"/>
        </w:rPr>
        <w:sectPr w:rsidR="007A412C" w:rsidSect="00B22F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412C" w:rsidRPr="0082403A" w:rsidRDefault="007A412C" w:rsidP="007A412C">
      <w:pPr>
        <w:shd w:val="clear" w:color="auto" w:fill="FFFFFF"/>
        <w:tabs>
          <w:tab w:val="left" w:pos="9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2403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УТВЕРЖДЕН</w:t>
      </w:r>
    </w:p>
    <w:p w:rsidR="007A412C" w:rsidRPr="0082403A" w:rsidRDefault="007A412C" w:rsidP="007A412C">
      <w:pPr>
        <w:shd w:val="clear" w:color="auto" w:fill="FFFFFF"/>
        <w:tabs>
          <w:tab w:val="left" w:pos="9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4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постановлением  администрации</w:t>
      </w:r>
    </w:p>
    <w:p w:rsidR="007A412C" w:rsidRPr="0082403A" w:rsidRDefault="007A412C" w:rsidP="007A412C">
      <w:pPr>
        <w:shd w:val="clear" w:color="auto" w:fill="FFFFFF"/>
        <w:tabs>
          <w:tab w:val="left" w:pos="9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4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муниципального района</w:t>
      </w:r>
    </w:p>
    <w:p w:rsidR="007A412C" w:rsidRPr="0082403A" w:rsidRDefault="007A412C" w:rsidP="007A412C">
      <w:pPr>
        <w:shd w:val="clear" w:color="auto" w:fill="FFFFFF"/>
        <w:tabs>
          <w:tab w:val="left" w:pos="941"/>
          <w:tab w:val="left" w:leader="underscore" w:pos="5750"/>
          <w:tab w:val="left" w:leader="underscore" w:pos="68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403A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«  08 »  05.  2015 </w:t>
      </w:r>
      <w:r w:rsidRPr="00824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года  №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34</w:t>
      </w:r>
    </w:p>
    <w:p w:rsidR="007A412C" w:rsidRDefault="007A412C" w:rsidP="007A412C">
      <w:pPr>
        <w:spacing w:after="0"/>
        <w:jc w:val="right"/>
      </w:pPr>
    </w:p>
    <w:p w:rsidR="007A412C" w:rsidRDefault="007A412C" w:rsidP="007A412C">
      <w:pPr>
        <w:spacing w:after="0"/>
        <w:jc w:val="right"/>
      </w:pPr>
    </w:p>
    <w:p w:rsidR="007A412C" w:rsidRDefault="007A412C" w:rsidP="007A412C">
      <w:pPr>
        <w:spacing w:after="0"/>
        <w:jc w:val="right"/>
      </w:pPr>
    </w:p>
    <w:p w:rsidR="007A412C" w:rsidRDefault="007A412C" w:rsidP="007A412C">
      <w:pPr>
        <w:spacing w:after="0"/>
        <w:jc w:val="right"/>
      </w:pPr>
    </w:p>
    <w:p w:rsidR="007A412C" w:rsidRPr="0082403A" w:rsidRDefault="007A412C" w:rsidP="007A4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03A">
        <w:rPr>
          <w:rFonts w:ascii="Times New Roman" w:hAnsi="Times New Roman" w:cs="Times New Roman"/>
          <w:sz w:val="28"/>
          <w:szCs w:val="28"/>
        </w:rPr>
        <w:t>План перехода на предоставление муниципальных услуг муниципального образования «Качугский район» в электронном виде.</w:t>
      </w:r>
    </w:p>
    <w:tbl>
      <w:tblPr>
        <w:tblpPr w:leftFromText="180" w:rightFromText="180" w:vertAnchor="text" w:horzAnchor="margin" w:tblpY="1045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4971"/>
        <w:gridCol w:w="1846"/>
        <w:gridCol w:w="1985"/>
        <w:gridCol w:w="1702"/>
        <w:gridCol w:w="1702"/>
        <w:gridCol w:w="1696"/>
      </w:tblGrid>
      <w:tr w:rsidR="007A412C" w:rsidRPr="009116A9" w:rsidTr="006C3381">
        <w:trPr>
          <w:cantSplit/>
          <w:trHeight w:val="611"/>
        </w:trPr>
        <w:tc>
          <w:tcPr>
            <w:tcW w:w="181" w:type="pct"/>
            <w:vMerge w:val="restart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 xml:space="preserve">№  </w:t>
            </w:r>
          </w:p>
        </w:tc>
        <w:tc>
          <w:tcPr>
            <w:tcW w:w="1723" w:type="pct"/>
            <w:vMerge w:val="restart"/>
            <w:vAlign w:val="center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Наименование</w:t>
            </w:r>
            <w:r w:rsidRPr="009116A9">
              <w:rPr>
                <w:rFonts w:ascii="Times New Roman" w:hAnsi="Times New Roman" w:cs="Times New Roman"/>
              </w:rPr>
              <w:t xml:space="preserve"> муниципальной</w:t>
            </w:r>
            <w:r w:rsidRPr="009116A9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  <w:tc>
          <w:tcPr>
            <w:tcW w:w="3096" w:type="pct"/>
            <w:gridSpan w:val="5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Сроки реализации этапов перехода на</w:t>
            </w:r>
            <w:r w:rsidRPr="009116A9">
              <w:rPr>
                <w:rFonts w:ascii="Times New Roman" w:hAnsi="Times New Roman" w:cs="Times New Roman"/>
              </w:rPr>
              <w:t xml:space="preserve"> предоставление</w:t>
            </w:r>
            <w:r w:rsidRPr="009116A9">
              <w:rPr>
                <w:rFonts w:ascii="Times New Roman" w:eastAsia="Times New Roman" w:hAnsi="Times New Roman" w:cs="Times New Roman"/>
              </w:rPr>
              <w:t xml:space="preserve"> муниципальных услуг в электронном виде</w:t>
            </w:r>
          </w:p>
        </w:tc>
      </w:tr>
      <w:tr w:rsidR="007A412C" w:rsidRPr="009116A9" w:rsidTr="006C3381">
        <w:trPr>
          <w:cantSplit/>
          <w:trHeight w:val="439"/>
          <w:tblHeader/>
        </w:trPr>
        <w:tc>
          <w:tcPr>
            <w:tcW w:w="181" w:type="pct"/>
            <w:vMerge/>
          </w:tcPr>
          <w:p w:rsidR="007A412C" w:rsidRPr="009116A9" w:rsidRDefault="007A412C" w:rsidP="006C3381">
            <w:pPr>
              <w:pStyle w:val="af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pct"/>
            <w:vMerge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pct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1 этап</w:t>
            </w:r>
          </w:p>
        </w:tc>
        <w:tc>
          <w:tcPr>
            <w:tcW w:w="688" w:type="pct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2 этап</w:t>
            </w:r>
          </w:p>
        </w:tc>
        <w:tc>
          <w:tcPr>
            <w:tcW w:w="590" w:type="pct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3 этап</w:t>
            </w:r>
          </w:p>
        </w:tc>
        <w:tc>
          <w:tcPr>
            <w:tcW w:w="590" w:type="pct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4 этап</w:t>
            </w:r>
          </w:p>
        </w:tc>
        <w:tc>
          <w:tcPr>
            <w:tcW w:w="588" w:type="pct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5 этап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Организация проведения муниципальных официальных физкультурных мероприятий и спортивных мероприятий, для населения муниципального образования «Качугский район»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Поддержка молодежных общественных объединений, занимающихся патриотическим воспитанием, просветительской работой по формированию здорового образа жизни, организацией круглогодичного отдыха детей и молодежи, инновационной деятельностью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Оказание помощи молодым семьям муниципального образования «Качугский район» в улучшении жилищных условий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Прием на хранение  архивных документов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Информационное обеспечение  пользователей  в соответствии с их запросами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  <w:bCs/>
              </w:rPr>
            </w:pPr>
            <w:r w:rsidRPr="009116A9">
              <w:rPr>
                <w:rFonts w:ascii="Times New Roman" w:hAnsi="Times New Roman" w:cs="Times New Roman"/>
                <w:bCs/>
              </w:rPr>
              <w:t>Назначение и выплата пенсии за выслугу лет муниципальным служащим муниципального образования «Качугский район»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  <w:bCs/>
              </w:rPr>
            </w:pPr>
            <w:r w:rsidRPr="009116A9">
              <w:rPr>
                <w:rFonts w:ascii="Times New Roman" w:hAnsi="Times New Roman" w:cs="Times New Roman"/>
                <w:bCs/>
              </w:rPr>
              <w:t>Выдача разрешения на право организации розничного рынка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pct"/>
            <w:shd w:val="clear" w:color="auto" w:fill="FFFFFF"/>
          </w:tcPr>
          <w:p w:rsidR="007A412C" w:rsidRPr="000C41A7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41A7">
              <w:rPr>
                <w:rFonts w:ascii="Times New Roman" w:hAnsi="Times New Roman" w:cs="Times New Roman"/>
              </w:rPr>
              <w:t>Выдача разрешений на установку рекламных конструкций на территории Качугского района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 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01.12.2015г.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01.01.2016г.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pct"/>
            <w:shd w:val="clear" w:color="auto" w:fill="FFFFFF"/>
          </w:tcPr>
          <w:p w:rsidR="007A412C" w:rsidRPr="000C41A7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41A7">
              <w:rPr>
                <w:rFonts w:ascii="Times New Roman" w:hAnsi="Times New Roman" w:cs="Times New Roman"/>
              </w:rPr>
              <w:t>Предоставление сведений информационной системы обеспечения градостроительной деятельности (ИСОГД)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3" w:type="pct"/>
            <w:shd w:val="clear" w:color="auto" w:fill="FFFFFF"/>
          </w:tcPr>
          <w:p w:rsidR="007A412C" w:rsidRPr="000C41A7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41A7">
              <w:rPr>
                <w:rFonts w:ascii="Times New Roman" w:hAnsi="Times New Roman" w:cs="Times New Roman"/>
                <w:bCs/>
              </w:rPr>
              <w:t>Формирование сети автобусных маршрутов регулярных перевозок пассажиров и багажа между поселениями на территории муниципального образования "Качугский район"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3" w:type="pct"/>
            <w:shd w:val="clear" w:color="auto" w:fill="FFFFFF"/>
          </w:tcPr>
          <w:p w:rsidR="007A412C" w:rsidRPr="000C41A7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  <w:bCs/>
              </w:rPr>
            </w:pPr>
            <w:r w:rsidRPr="000C41A7">
              <w:rPr>
                <w:rFonts w:ascii="Times New Roman" w:hAnsi="Times New Roman" w:cs="Times New Roman"/>
                <w:bCs/>
              </w:rPr>
              <w:t>Выдача выписки из реестра муниципального имущества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3" w:type="pct"/>
            <w:shd w:val="clear" w:color="auto" w:fill="FFFFFF"/>
          </w:tcPr>
          <w:p w:rsidR="007A412C" w:rsidRPr="000C41A7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  <w:bCs/>
              </w:rPr>
            </w:pPr>
            <w:r w:rsidRPr="000C41A7">
              <w:rPr>
                <w:rFonts w:ascii="Times New Roman" w:hAnsi="Times New Roman" w:cs="Times New Roman"/>
                <w:bCs/>
              </w:rPr>
              <w:t>Предоставление муниципального имущества во временное владение и пользование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3" w:type="pct"/>
            <w:shd w:val="clear" w:color="auto" w:fill="FFFFFF"/>
          </w:tcPr>
          <w:p w:rsidR="007A412C" w:rsidRPr="000C41A7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  <w:bCs/>
              </w:rPr>
            </w:pPr>
            <w:r w:rsidRPr="000C41A7">
              <w:rPr>
                <w:rFonts w:ascii="Times New Roman" w:hAnsi="Times New Roman" w:cs="Times New Roman"/>
                <w:bCs/>
              </w:rPr>
              <w:t>Приватизация муниципального имущества за исключением объектов жилищного фонда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E73A40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 w:rsidRPr="00E73A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3" w:type="pct"/>
            <w:shd w:val="clear" w:color="auto" w:fill="FFFFFF"/>
          </w:tcPr>
          <w:p w:rsidR="007A412C" w:rsidRPr="00E73A40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  <w:bCs/>
              </w:rPr>
            </w:pPr>
            <w:r w:rsidRPr="00E73A40">
              <w:rPr>
                <w:rFonts w:ascii="Times New Roman" w:hAnsi="Times New Roman" w:cs="Times New Roman"/>
                <w:bCs/>
              </w:rPr>
              <w:t>Предоставление земельного участка, находящегося в муниципальной собственности на торгах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3A40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3A40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E73A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E73A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3A40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E73A40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 w:rsidRPr="00E73A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3" w:type="pct"/>
            <w:shd w:val="clear" w:color="auto" w:fill="FFFFFF"/>
          </w:tcPr>
          <w:p w:rsidR="007A412C" w:rsidRPr="00E73A40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  <w:bCs/>
              </w:rPr>
            </w:pPr>
            <w:r w:rsidRPr="00E73A40">
              <w:rPr>
                <w:rFonts w:ascii="Times New Roman" w:hAnsi="Times New Roman" w:cs="Times New Roman"/>
                <w:bCs/>
              </w:rPr>
              <w:t>Предоставление земельного участка, находящегося в муниципальной собственности без торгов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3A40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3A40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E73A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E73A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E73A40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3A40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3" w:type="pct"/>
            <w:shd w:val="clear" w:color="auto" w:fill="FFFFFF"/>
          </w:tcPr>
          <w:p w:rsidR="007A412C" w:rsidRPr="000C41A7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41A7">
              <w:rPr>
                <w:rFonts w:ascii="Times New Roman" w:hAnsi="Times New Roman" w:cs="Times New Roman"/>
              </w:rPr>
              <w:t>Приватизация гражданам объектов муниципального жилищного фонда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eastAsia="Calibri" w:hAnsi="Times New Roman" w:cs="Times New Roman"/>
                <w:lang w:eastAsia="en-US"/>
              </w:rPr>
              <w:t>Предоставление начинающим субъектам малого и среднего предпринимательства финансовой поддержки в виде субсидии (гранта) на создание собственного бизнеса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МО «Качугский район», расположенных в районах Крайнего Севера и приравненных к ним местностям с ограниченными сроками завоза грузов (продукции)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Style w:val="9pt"/>
                <w:rFonts w:ascii="Times New Roman" w:hAnsi="Times New Roman" w:cs="Times New Roman"/>
                <w:b w:val="0"/>
                <w:bCs w:val="0"/>
              </w:rPr>
            </w:pPr>
            <w:r w:rsidRPr="009116A9">
              <w:rPr>
                <w:rStyle w:val="9pt"/>
                <w:rFonts w:ascii="Times New Roman" w:hAnsi="Times New Roman" w:cs="Times New Roman"/>
              </w:rPr>
              <w:t xml:space="preserve">Прием заявлений о зачислении в муниципальные образовательные </w:t>
            </w:r>
            <w:r w:rsidRPr="009116A9">
              <w:rPr>
                <w:rStyle w:val="9pt0"/>
                <w:rFonts w:ascii="Times New Roman" w:hAnsi="Times New Roman"/>
                <w:sz w:val="22"/>
              </w:rPr>
              <w:t xml:space="preserve">организации, </w:t>
            </w:r>
            <w:r w:rsidRPr="009116A9">
              <w:rPr>
                <w:rStyle w:val="9pt"/>
                <w:rFonts w:ascii="Times New Roman" w:hAnsi="Times New Roman" w:cs="Times New Roman"/>
              </w:rPr>
              <w:t>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 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01.12.2015г.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01.01.2016г.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Style w:val="9pt"/>
                <w:rFonts w:ascii="Times New Roman" w:hAnsi="Times New Roman" w:cs="Times New Roman"/>
              </w:rPr>
              <w:t xml:space="preserve">Предоставление информации о порядке проведения государственной (итоговой) аттестации </w:t>
            </w:r>
            <w:r w:rsidRPr="009116A9">
              <w:rPr>
                <w:rStyle w:val="9pt0"/>
                <w:rFonts w:ascii="Times New Roman" w:hAnsi="Times New Roman"/>
                <w:sz w:val="22"/>
              </w:rPr>
              <w:t xml:space="preserve">учащихся, </w:t>
            </w:r>
            <w:r w:rsidRPr="009116A9">
              <w:rPr>
                <w:rStyle w:val="9pt"/>
                <w:rFonts w:ascii="Times New Roman" w:hAnsi="Times New Roman" w:cs="Times New Roman"/>
              </w:rPr>
              <w:t>освоивших основные и дополнительные общеобразовательные (за исключением дошкольных) программ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 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01.12.2015г.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01.01.2016г.</w:t>
            </w:r>
          </w:p>
        </w:tc>
      </w:tr>
      <w:tr w:rsidR="007A412C" w:rsidRPr="009116A9" w:rsidTr="006C3381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3" w:type="pct"/>
            <w:shd w:val="clear" w:color="auto" w:fill="FFFFFF"/>
          </w:tcPr>
          <w:p w:rsidR="007A412C" w:rsidRPr="009116A9" w:rsidRDefault="007A412C" w:rsidP="006C338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Прием документов для включения в сводный список федеральной целевой программы «Устойчивое развитие сельских территорий на 2014-2017 годы и на период до 2020 года».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A412C" w:rsidRPr="009116A9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A412C" w:rsidRPr="00B53888" w:rsidRDefault="007A412C" w:rsidP="006C33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</w:tbl>
    <w:p w:rsidR="007A412C" w:rsidRDefault="007A412C" w:rsidP="007A412C">
      <w:pPr>
        <w:jc w:val="center"/>
      </w:pPr>
    </w:p>
    <w:p w:rsidR="007A412C" w:rsidRPr="007A412C" w:rsidRDefault="007A412C" w:rsidP="00A3330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A412C" w:rsidRPr="007A412C" w:rsidSect="0082403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DD" w:rsidRDefault="00F612DD" w:rsidP="00B546D6">
      <w:pPr>
        <w:spacing w:after="0" w:line="240" w:lineRule="auto"/>
      </w:pPr>
      <w:r>
        <w:separator/>
      </w:r>
    </w:p>
  </w:endnote>
  <w:endnote w:type="continuationSeparator" w:id="1">
    <w:p w:rsidR="00F612DD" w:rsidRDefault="00F612DD" w:rsidP="00B5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06" w:rsidRDefault="00C7660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06" w:rsidRDefault="00C7660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06" w:rsidRDefault="00C766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DD" w:rsidRDefault="00F612DD" w:rsidP="00B546D6">
      <w:pPr>
        <w:spacing w:after="0" w:line="240" w:lineRule="auto"/>
      </w:pPr>
      <w:r>
        <w:separator/>
      </w:r>
    </w:p>
  </w:footnote>
  <w:footnote w:type="continuationSeparator" w:id="1">
    <w:p w:rsidR="00F612DD" w:rsidRDefault="00F612DD" w:rsidP="00B5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06" w:rsidRDefault="00C766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06" w:rsidRDefault="00C7660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06" w:rsidRDefault="00C766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35F"/>
    <w:multiLevelType w:val="hybridMultilevel"/>
    <w:tmpl w:val="AFE67602"/>
    <w:lvl w:ilvl="0" w:tplc="F606EF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450C5"/>
    <w:multiLevelType w:val="hybridMultilevel"/>
    <w:tmpl w:val="9DE2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3DAB"/>
    <w:multiLevelType w:val="hybridMultilevel"/>
    <w:tmpl w:val="2012C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478"/>
    <w:rsid w:val="001D0162"/>
    <w:rsid w:val="001E0C0C"/>
    <w:rsid w:val="002017D0"/>
    <w:rsid w:val="00222627"/>
    <w:rsid w:val="00267209"/>
    <w:rsid w:val="005176A1"/>
    <w:rsid w:val="00773829"/>
    <w:rsid w:val="00797219"/>
    <w:rsid w:val="007A412C"/>
    <w:rsid w:val="0081713A"/>
    <w:rsid w:val="00825FDB"/>
    <w:rsid w:val="008963BD"/>
    <w:rsid w:val="008A22F6"/>
    <w:rsid w:val="00932478"/>
    <w:rsid w:val="00934668"/>
    <w:rsid w:val="009805F7"/>
    <w:rsid w:val="00A3330B"/>
    <w:rsid w:val="00A72CE8"/>
    <w:rsid w:val="00AF0B90"/>
    <w:rsid w:val="00B22F31"/>
    <w:rsid w:val="00B546D6"/>
    <w:rsid w:val="00C76606"/>
    <w:rsid w:val="00D458F6"/>
    <w:rsid w:val="00EF505A"/>
    <w:rsid w:val="00F00797"/>
    <w:rsid w:val="00F56DF7"/>
    <w:rsid w:val="00F6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46D6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B546D6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rsid w:val="00B546D6"/>
    <w:rPr>
      <w:vertAlign w:val="superscript"/>
    </w:rPr>
  </w:style>
  <w:style w:type="character" w:customStyle="1" w:styleId="a6">
    <w:name w:val="Основной текст_"/>
    <w:basedOn w:val="a0"/>
    <w:link w:val="1"/>
    <w:rsid w:val="0081713A"/>
    <w:rPr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;Не полужирный"/>
    <w:basedOn w:val="a6"/>
    <w:rsid w:val="0081713A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6"/>
    <w:rsid w:val="0081713A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6"/>
    <w:rsid w:val="0081713A"/>
    <w:pPr>
      <w:widowControl w:val="0"/>
      <w:shd w:val="clear" w:color="auto" w:fill="FFFFFF"/>
      <w:spacing w:after="0" w:line="312" w:lineRule="exact"/>
    </w:pPr>
    <w:rPr>
      <w:b/>
      <w:bCs/>
      <w:sz w:val="25"/>
      <w:szCs w:val="25"/>
    </w:rPr>
  </w:style>
  <w:style w:type="paragraph" w:customStyle="1" w:styleId="ConsPlusNormal">
    <w:name w:val="ConsPlusNormal"/>
    <w:link w:val="ConsPlusNormal0"/>
    <w:rsid w:val="00817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1713A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8171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1713A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7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6606"/>
  </w:style>
  <w:style w:type="paragraph" w:styleId="ab">
    <w:name w:val="footer"/>
    <w:basedOn w:val="a"/>
    <w:link w:val="ac"/>
    <w:uiPriority w:val="99"/>
    <w:semiHidden/>
    <w:unhideWhenUsed/>
    <w:rsid w:val="00C7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6606"/>
  </w:style>
  <w:style w:type="paragraph" w:styleId="ad">
    <w:name w:val="List Paragraph"/>
    <w:basedOn w:val="a"/>
    <w:uiPriority w:val="34"/>
    <w:qFormat/>
    <w:rsid w:val="00B22F3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3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30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A4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D183-51AD-4D3B-A025-0EC5D1B1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 p</cp:lastModifiedBy>
  <cp:revision>8</cp:revision>
  <cp:lastPrinted>2015-05-07T05:21:00Z</cp:lastPrinted>
  <dcterms:created xsi:type="dcterms:W3CDTF">2015-02-03T02:14:00Z</dcterms:created>
  <dcterms:modified xsi:type="dcterms:W3CDTF">2015-05-12T02:04:00Z</dcterms:modified>
</cp:coreProperties>
</file>